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0"/>
        <w:jc w:val="both"/>
        <w:rPr>
          <w:rFonts w:ascii="微软雅黑" w:hAnsi="微软雅黑"/>
          <w:color w:val="000000"/>
          <w:spacing w:val="15"/>
          <w:shd w:val="clear" w:color="auto" w:fill="FFFFFF"/>
        </w:rPr>
      </w:pPr>
    </w:p>
    <w:p>
      <w:pPr>
        <w:widowControl w:val="0"/>
        <w:autoSpaceDE w:val="0"/>
        <w:autoSpaceDN w:val="0"/>
        <w:snapToGrid/>
        <w:spacing w:after="0"/>
        <w:jc w:val="both"/>
        <w:rPr>
          <w:rFonts w:ascii="微软雅黑" w:hAnsi="微软雅黑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微软雅黑" w:hAnsi="微软雅黑"/>
          <w:color w:val="000000"/>
          <w:spacing w:val="15"/>
          <w:sz w:val="28"/>
          <w:szCs w:val="28"/>
          <w:shd w:val="clear" w:color="auto" w:fill="FFFFFF"/>
        </w:rPr>
        <w:t>附件</w:t>
      </w:r>
      <w:bookmarkStart w:id="0" w:name="_GoBack"/>
      <w:bookmarkEnd w:id="0"/>
    </w:p>
    <w:p>
      <w:pPr>
        <w:widowControl w:val="0"/>
        <w:autoSpaceDE w:val="0"/>
        <w:autoSpaceDN w:val="0"/>
        <w:snapToGrid/>
        <w:spacing w:after="0"/>
        <w:jc w:val="both"/>
        <w:rPr>
          <w:rFonts w:ascii="微软雅黑" w:hAnsi="微软雅黑"/>
          <w:color w:val="000000"/>
          <w:spacing w:val="15"/>
          <w:shd w:val="clear" w:color="auto" w:fill="FFFFFF"/>
        </w:rPr>
      </w:pPr>
      <w:r>
        <w:rPr>
          <w:rFonts w:ascii="微软雅黑" w:hAnsi="微软雅黑"/>
          <w:color w:val="000000"/>
          <w:spacing w:val="15"/>
          <w:shd w:val="clear" w:color="auto" w:fill="FFFFFF"/>
        </w:rPr>
        <w:t xml:space="preserve">1. </w:t>
      </w:r>
      <w:r>
        <w:rPr>
          <w:rFonts w:hint="eastAsia" w:ascii="微软雅黑" w:hAnsi="微软雅黑"/>
          <w:color w:val="000000"/>
          <w:spacing w:val="15"/>
          <w:shd w:val="clear" w:color="auto" w:fill="FFFFFF"/>
        </w:rPr>
        <w:t>钢结构网架平面尺寸</w:t>
      </w:r>
      <w:r>
        <w:rPr>
          <w:rFonts w:ascii="微软雅黑" w:hAnsi="微软雅黑"/>
          <w:color w:val="000000"/>
          <w:spacing w:val="15"/>
          <w:shd w:val="clear" w:color="auto" w:fill="FFFFFF"/>
        </w:rPr>
        <w:t>2</w:t>
      </w:r>
      <w:r>
        <w:rPr>
          <w:rFonts w:hint="eastAsia" w:ascii="微软雅黑" w:hAnsi="微软雅黑"/>
          <w:color w:val="000000"/>
          <w:spacing w:val="15"/>
          <w:shd w:val="clear" w:color="auto" w:fill="FFFFFF"/>
        </w:rPr>
        <w:t>5</w:t>
      </w:r>
      <w:r>
        <w:rPr>
          <w:rFonts w:ascii="微软雅黑" w:hAnsi="微软雅黑"/>
          <w:color w:val="000000"/>
          <w:spacing w:val="15"/>
          <w:shd w:val="clear" w:color="auto" w:fill="FFFFFF"/>
        </w:rPr>
        <w:t>.</w:t>
      </w:r>
      <w:r>
        <w:rPr>
          <w:rFonts w:hint="eastAsia" w:ascii="微软雅黑" w:hAnsi="微软雅黑"/>
          <w:color w:val="000000"/>
          <w:spacing w:val="15"/>
          <w:shd w:val="clear" w:color="auto" w:fill="FFFFFF"/>
        </w:rPr>
        <w:t>4</w:t>
      </w:r>
      <w:r>
        <w:rPr>
          <w:rFonts w:ascii="微软雅黑" w:hAnsi="微软雅黑"/>
          <w:color w:val="000000"/>
          <w:spacing w:val="15"/>
          <w:shd w:val="clear" w:color="auto" w:fill="FFFFFF"/>
        </w:rPr>
        <w:t>m</w:t>
      </w:r>
      <w:r>
        <w:rPr>
          <w:rFonts w:hint="eastAsia" w:ascii="微软雅黑" w:hAnsi="微软雅黑"/>
          <w:color w:val="000000"/>
          <w:spacing w:val="15"/>
          <w:shd w:val="clear" w:color="auto" w:fill="FFFFFF"/>
        </w:rPr>
        <w:t>×16.01</w:t>
      </w:r>
      <w:r>
        <w:rPr>
          <w:rFonts w:ascii="微软雅黑" w:hAnsi="微软雅黑"/>
          <w:color w:val="000000"/>
          <w:spacing w:val="15"/>
          <w:shd w:val="clear" w:color="auto" w:fill="FFFFFF"/>
        </w:rPr>
        <w:t>m</w:t>
      </w:r>
      <w:r>
        <w:rPr>
          <w:rFonts w:hint="eastAsia" w:ascii="微软雅黑" w:hAnsi="微软雅黑"/>
          <w:color w:val="000000"/>
          <w:spacing w:val="15"/>
          <w:shd w:val="clear" w:color="auto" w:fill="FFFFFF"/>
        </w:rPr>
        <w:t>；</w:t>
      </w:r>
    </w:p>
    <w:p>
      <w:pPr>
        <w:widowControl w:val="0"/>
        <w:autoSpaceDE w:val="0"/>
        <w:autoSpaceDN w:val="0"/>
        <w:snapToGrid/>
        <w:spacing w:after="0"/>
        <w:jc w:val="both"/>
        <w:rPr>
          <w:rFonts w:ascii="微软雅黑" w:hAnsi="微软雅黑"/>
          <w:color w:val="000000"/>
          <w:spacing w:val="15"/>
          <w:shd w:val="clear" w:color="auto" w:fill="FFFFFF"/>
        </w:rPr>
      </w:pPr>
      <w:r>
        <w:rPr>
          <w:rFonts w:ascii="微软雅黑" w:hAnsi="微软雅黑"/>
          <w:color w:val="000000"/>
          <w:spacing w:val="15"/>
          <w:shd w:val="clear" w:color="auto" w:fill="FFFFFF"/>
        </w:rPr>
        <w:t xml:space="preserve">2. </w:t>
      </w:r>
      <w:r>
        <w:rPr>
          <w:rFonts w:hint="eastAsia" w:ascii="微软雅黑" w:hAnsi="微软雅黑"/>
          <w:color w:val="000000"/>
          <w:spacing w:val="15"/>
          <w:shd w:val="clear" w:color="auto" w:fill="FFFFFF"/>
        </w:rPr>
        <w:t>保证施工操作人员的安全、保证其他人员安全、不影响医院正常营业；</w:t>
      </w:r>
    </w:p>
    <w:p>
      <w:pPr>
        <w:widowControl w:val="0"/>
        <w:autoSpaceDE w:val="0"/>
        <w:autoSpaceDN w:val="0"/>
        <w:snapToGrid/>
        <w:spacing w:after="0"/>
        <w:jc w:val="both"/>
        <w:rPr>
          <w:rFonts w:ascii="微软雅黑" w:hAnsi="微软雅黑"/>
          <w:color w:val="000000"/>
          <w:spacing w:val="15"/>
          <w:shd w:val="clear" w:color="auto" w:fill="FFFFFF"/>
        </w:rPr>
      </w:pPr>
      <w:r>
        <w:rPr>
          <w:rFonts w:ascii="微软雅黑" w:hAnsi="微软雅黑"/>
          <w:color w:val="000000"/>
          <w:spacing w:val="15"/>
          <w:shd w:val="clear" w:color="auto" w:fill="FFFFFF"/>
        </w:rPr>
        <w:t xml:space="preserve">3. </w:t>
      </w:r>
      <w:r>
        <w:rPr>
          <w:rFonts w:hint="eastAsia" w:ascii="微软雅黑" w:hAnsi="微软雅黑"/>
          <w:color w:val="000000"/>
          <w:spacing w:val="15"/>
          <w:shd w:val="clear" w:color="auto" w:fill="FFFFFF"/>
        </w:rPr>
        <w:t>搭设操作平台及各种安全防护措施；</w:t>
      </w:r>
    </w:p>
    <w:p>
      <w:pPr>
        <w:widowControl w:val="0"/>
        <w:autoSpaceDE w:val="0"/>
        <w:autoSpaceDN w:val="0"/>
        <w:snapToGrid/>
        <w:spacing w:after="0"/>
        <w:jc w:val="both"/>
        <w:rPr>
          <w:rFonts w:ascii="微软雅黑" w:hAnsi="微软雅黑"/>
          <w:color w:val="000000"/>
          <w:spacing w:val="15"/>
          <w:shd w:val="clear" w:color="auto" w:fill="FFFFFF"/>
        </w:rPr>
      </w:pPr>
      <w:r>
        <w:rPr>
          <w:rFonts w:ascii="微软雅黑" w:hAnsi="微软雅黑"/>
          <w:color w:val="000000"/>
          <w:spacing w:val="15"/>
          <w:shd w:val="clear" w:color="auto" w:fill="FFFFFF"/>
        </w:rPr>
        <w:t xml:space="preserve">4. </w:t>
      </w:r>
      <w:r>
        <w:rPr>
          <w:rFonts w:hint="eastAsia" w:ascii="微软雅黑" w:hAnsi="微软雅黑"/>
          <w:color w:val="000000"/>
          <w:spacing w:val="15"/>
          <w:shd w:val="clear" w:color="auto" w:fill="FFFFFF"/>
        </w:rPr>
        <w:t>对网架进行全面检查；</w:t>
      </w:r>
    </w:p>
    <w:p>
      <w:pPr>
        <w:widowControl w:val="0"/>
        <w:autoSpaceDE w:val="0"/>
        <w:autoSpaceDN w:val="0"/>
        <w:snapToGrid/>
        <w:spacing w:after="0"/>
        <w:jc w:val="both"/>
        <w:rPr>
          <w:rFonts w:ascii="微软雅黑" w:hAnsi="微软雅黑"/>
          <w:color w:val="000000"/>
          <w:spacing w:val="15"/>
          <w:shd w:val="clear" w:color="auto" w:fill="FFFFFF"/>
        </w:rPr>
      </w:pPr>
      <w:r>
        <w:rPr>
          <w:rFonts w:ascii="微软雅黑" w:hAnsi="微软雅黑"/>
          <w:color w:val="000000"/>
          <w:spacing w:val="15"/>
          <w:shd w:val="clear" w:color="auto" w:fill="FFFFFF"/>
        </w:rPr>
        <w:t xml:space="preserve">5. </w:t>
      </w:r>
      <w:r>
        <w:rPr>
          <w:rFonts w:hint="eastAsia" w:ascii="微软雅黑" w:hAnsi="微软雅黑"/>
          <w:color w:val="000000"/>
          <w:spacing w:val="15"/>
          <w:shd w:val="clear" w:color="auto" w:fill="FFFFFF"/>
        </w:rPr>
        <w:t>对螺栓、节点进行检查，对松动部位进行处理；</w:t>
      </w:r>
    </w:p>
    <w:p>
      <w:pPr>
        <w:widowControl w:val="0"/>
        <w:autoSpaceDE w:val="0"/>
        <w:autoSpaceDN w:val="0"/>
        <w:snapToGrid/>
        <w:spacing w:after="0"/>
        <w:jc w:val="both"/>
        <w:rPr>
          <w:rFonts w:ascii="微软雅黑" w:hAnsi="微软雅黑"/>
          <w:color w:val="000000"/>
          <w:spacing w:val="15"/>
          <w:shd w:val="clear" w:color="auto" w:fill="FFFFFF"/>
        </w:rPr>
      </w:pPr>
      <w:r>
        <w:rPr>
          <w:rFonts w:ascii="微软雅黑" w:hAnsi="微软雅黑"/>
          <w:color w:val="000000"/>
          <w:spacing w:val="15"/>
          <w:shd w:val="clear" w:color="auto" w:fill="FFFFFF"/>
        </w:rPr>
        <w:t xml:space="preserve">6. </w:t>
      </w:r>
      <w:r>
        <w:rPr>
          <w:rFonts w:hint="eastAsia" w:ascii="微软雅黑" w:hAnsi="微软雅黑"/>
          <w:color w:val="000000"/>
          <w:spacing w:val="15"/>
          <w:shd w:val="clear" w:color="auto" w:fill="FFFFFF"/>
        </w:rPr>
        <w:t>对缺陷点位进行修复；</w:t>
      </w:r>
    </w:p>
    <w:p>
      <w:pPr>
        <w:widowControl w:val="0"/>
        <w:autoSpaceDE w:val="0"/>
        <w:autoSpaceDN w:val="0"/>
        <w:snapToGrid/>
        <w:spacing w:after="0"/>
        <w:jc w:val="both"/>
        <w:rPr>
          <w:rFonts w:ascii="微软雅黑" w:hAnsi="微软雅黑"/>
          <w:color w:val="000000"/>
          <w:spacing w:val="15"/>
          <w:shd w:val="clear" w:color="auto" w:fill="FFFFFF"/>
        </w:rPr>
      </w:pPr>
      <w:r>
        <w:rPr>
          <w:rFonts w:ascii="微软雅黑" w:hAnsi="微软雅黑"/>
          <w:color w:val="000000"/>
          <w:spacing w:val="15"/>
          <w:shd w:val="clear" w:color="auto" w:fill="FFFFFF"/>
        </w:rPr>
        <w:t xml:space="preserve">7. </w:t>
      </w:r>
      <w:r>
        <w:rPr>
          <w:rFonts w:hint="eastAsia" w:ascii="微软雅黑" w:hAnsi="微软雅黑"/>
          <w:color w:val="000000"/>
          <w:spacing w:val="15"/>
          <w:shd w:val="clear" w:color="auto" w:fill="FFFFFF"/>
        </w:rPr>
        <w:t>对钢结构进行除锈处理；</w:t>
      </w:r>
    </w:p>
    <w:p>
      <w:pPr>
        <w:widowControl w:val="0"/>
        <w:autoSpaceDE w:val="0"/>
        <w:autoSpaceDN w:val="0"/>
        <w:snapToGrid/>
        <w:spacing w:after="0"/>
        <w:jc w:val="both"/>
        <w:rPr>
          <w:rFonts w:ascii="微软雅黑" w:hAnsi="微软雅黑"/>
          <w:color w:val="000000"/>
          <w:spacing w:val="15"/>
          <w:shd w:val="clear" w:color="auto" w:fill="FFFFFF"/>
        </w:rPr>
      </w:pPr>
      <w:r>
        <w:rPr>
          <w:rFonts w:ascii="微软雅黑" w:hAnsi="微软雅黑"/>
          <w:color w:val="000000"/>
          <w:spacing w:val="15"/>
          <w:shd w:val="clear" w:color="auto" w:fill="FFFFFF"/>
        </w:rPr>
        <w:t xml:space="preserve">8. </w:t>
      </w:r>
      <w:r>
        <w:rPr>
          <w:rFonts w:hint="eastAsia" w:ascii="微软雅黑" w:hAnsi="微软雅黑"/>
          <w:color w:val="000000"/>
          <w:spacing w:val="15"/>
          <w:shd w:val="clear" w:color="auto" w:fill="FFFFFF"/>
        </w:rPr>
        <w:t>对钢结构锈蚀部位进行补刷防锈漆处理；</w:t>
      </w:r>
    </w:p>
    <w:p>
      <w:pPr>
        <w:widowControl w:val="0"/>
        <w:autoSpaceDE w:val="0"/>
        <w:autoSpaceDN w:val="0"/>
        <w:snapToGrid/>
        <w:spacing w:after="0"/>
        <w:jc w:val="both"/>
        <w:rPr>
          <w:rFonts w:ascii="微软雅黑" w:hAnsi="微软雅黑"/>
          <w:color w:val="000000"/>
          <w:spacing w:val="15"/>
          <w:shd w:val="clear" w:color="auto" w:fill="FFFFFF"/>
        </w:rPr>
      </w:pPr>
      <w:r>
        <w:rPr>
          <w:rFonts w:ascii="微软雅黑" w:hAnsi="微软雅黑"/>
          <w:color w:val="000000"/>
          <w:spacing w:val="15"/>
          <w:shd w:val="clear" w:color="auto" w:fill="FFFFFF"/>
        </w:rPr>
        <w:t xml:space="preserve">9. </w:t>
      </w:r>
      <w:r>
        <w:rPr>
          <w:rFonts w:hint="eastAsia" w:ascii="微软雅黑" w:hAnsi="微软雅黑"/>
          <w:color w:val="000000"/>
          <w:spacing w:val="15"/>
          <w:shd w:val="clear" w:color="auto" w:fill="FFFFFF"/>
        </w:rPr>
        <w:t>对钢结构表面进行清洁处理；</w:t>
      </w:r>
    </w:p>
    <w:p>
      <w:pPr>
        <w:widowControl w:val="0"/>
        <w:autoSpaceDE w:val="0"/>
        <w:autoSpaceDN w:val="0"/>
        <w:snapToGrid/>
        <w:spacing w:after="0"/>
        <w:jc w:val="both"/>
        <w:rPr>
          <w:rFonts w:ascii="微软雅黑" w:hAnsi="微软雅黑"/>
          <w:color w:val="000000"/>
          <w:spacing w:val="15"/>
          <w:shd w:val="clear" w:color="auto" w:fill="FFFFFF"/>
        </w:rPr>
      </w:pPr>
      <w:r>
        <w:rPr>
          <w:rFonts w:ascii="微软雅黑" w:hAnsi="微软雅黑"/>
          <w:color w:val="000000"/>
          <w:spacing w:val="15"/>
          <w:shd w:val="clear" w:color="auto" w:fill="FFFFFF"/>
        </w:rPr>
        <w:t xml:space="preserve">10. </w:t>
      </w:r>
      <w:r>
        <w:rPr>
          <w:rFonts w:hint="eastAsia" w:ascii="微软雅黑" w:hAnsi="微软雅黑"/>
          <w:color w:val="000000"/>
          <w:spacing w:val="15"/>
          <w:shd w:val="clear" w:color="auto" w:fill="FFFFFF"/>
        </w:rPr>
        <w:t>对钢结构表面进行涂刷防火涂料处理；</w:t>
      </w:r>
    </w:p>
    <w:p>
      <w:pPr>
        <w:widowControl w:val="0"/>
        <w:autoSpaceDE w:val="0"/>
        <w:autoSpaceDN w:val="0"/>
        <w:snapToGrid/>
        <w:spacing w:after="0"/>
        <w:jc w:val="both"/>
        <w:rPr>
          <w:rFonts w:ascii="微软雅黑" w:hAnsi="微软雅黑"/>
          <w:color w:val="000000"/>
          <w:spacing w:val="15"/>
          <w:shd w:val="clear" w:color="auto" w:fill="FFFFFF"/>
        </w:rPr>
      </w:pPr>
      <w:r>
        <w:rPr>
          <w:rFonts w:ascii="微软雅黑" w:hAnsi="微软雅黑"/>
          <w:color w:val="000000"/>
          <w:spacing w:val="15"/>
          <w:shd w:val="clear" w:color="auto" w:fill="FFFFFF"/>
        </w:rPr>
        <w:t>11.</w:t>
      </w:r>
      <w:r>
        <w:rPr>
          <w:rFonts w:hint="eastAsia" w:ascii="微软雅黑" w:hAnsi="微软雅黑"/>
          <w:color w:val="000000"/>
          <w:spacing w:val="15"/>
          <w:shd w:val="clear" w:color="auto" w:fill="FFFFFF"/>
        </w:rPr>
        <w:t>对玻璃表面进行清洁处理；</w:t>
      </w:r>
    </w:p>
    <w:p>
      <w:pPr>
        <w:widowControl w:val="0"/>
        <w:autoSpaceDE w:val="0"/>
        <w:autoSpaceDN w:val="0"/>
        <w:snapToGrid/>
        <w:spacing w:after="0"/>
        <w:jc w:val="both"/>
        <w:rPr>
          <w:rFonts w:ascii="微软雅黑" w:hAnsi="微软雅黑"/>
          <w:color w:val="000000"/>
          <w:spacing w:val="15"/>
          <w:shd w:val="clear" w:color="auto" w:fill="FFFFFF"/>
        </w:rPr>
      </w:pPr>
      <w:r>
        <w:rPr>
          <w:rFonts w:ascii="微软雅黑" w:hAnsi="微软雅黑"/>
          <w:color w:val="000000"/>
          <w:spacing w:val="15"/>
          <w:shd w:val="clear" w:color="auto" w:fill="FFFFFF"/>
        </w:rPr>
        <w:t>12.</w:t>
      </w:r>
      <w:r>
        <w:rPr>
          <w:rFonts w:hint="eastAsia" w:ascii="微软雅黑" w:hAnsi="微软雅黑"/>
          <w:color w:val="000000"/>
          <w:spacing w:val="15"/>
          <w:shd w:val="clear" w:color="auto" w:fill="FFFFFF"/>
        </w:rPr>
        <w:t>对玻璃漏水部位进行修补处理；</w:t>
      </w:r>
    </w:p>
    <w:p>
      <w:pPr>
        <w:spacing w:line="220" w:lineRule="atLeast"/>
        <w:rPr>
          <w:rFonts w:ascii="微软雅黑" w:hAnsi="微软雅黑"/>
          <w:color w:val="000000"/>
          <w:spacing w:val="15"/>
          <w:shd w:val="clear" w:color="auto" w:fill="FFFFFF"/>
        </w:rPr>
      </w:pPr>
      <w:r>
        <w:rPr>
          <w:rFonts w:hint="eastAsia" w:ascii="微软雅黑" w:hAnsi="微软雅黑"/>
          <w:color w:val="000000"/>
          <w:spacing w:val="15"/>
          <w:shd w:val="clear" w:color="auto" w:fill="FFFFFF"/>
        </w:rPr>
        <w:t>13.可清洗遮阳布进行更换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3AB2"/>
    <w:rsid w:val="000D67F3"/>
    <w:rsid w:val="001A14BD"/>
    <w:rsid w:val="00323B43"/>
    <w:rsid w:val="00346B82"/>
    <w:rsid w:val="00380AC4"/>
    <w:rsid w:val="003D37D8"/>
    <w:rsid w:val="00426133"/>
    <w:rsid w:val="004358AB"/>
    <w:rsid w:val="00613E99"/>
    <w:rsid w:val="00666324"/>
    <w:rsid w:val="006666D0"/>
    <w:rsid w:val="007F5A3D"/>
    <w:rsid w:val="00896CDE"/>
    <w:rsid w:val="008B7726"/>
    <w:rsid w:val="00977C3F"/>
    <w:rsid w:val="00CC6920"/>
    <w:rsid w:val="00D27D94"/>
    <w:rsid w:val="00D31D50"/>
    <w:rsid w:val="00D662DC"/>
    <w:rsid w:val="2176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890</Characters>
  <Lines>7</Lines>
  <Paragraphs>2</Paragraphs>
  <TotalTime>51</TotalTime>
  <ScaleCrop>false</ScaleCrop>
  <LinksUpToDate>false</LinksUpToDate>
  <CharactersWithSpaces>1043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张根锡</cp:lastModifiedBy>
  <dcterms:modified xsi:type="dcterms:W3CDTF">2021-07-20T00:23:49Z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9C99E7A29DD94E40BDF970F7222CD66A</vt:lpwstr>
  </property>
</Properties>
</file>